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C" w:rsidRDefault="000444A8" w:rsidP="008F78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поступление 07.2020\Desktop\в текст\приказ ОД 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тупление 07.2020\Desktop\в текст\приказ ОД 0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80C">
        <w:rPr>
          <w:sz w:val="24"/>
        </w:rPr>
        <w:br w:type="page"/>
      </w:r>
    </w:p>
    <w:p w:rsidR="008F780C" w:rsidRPr="00BB3743" w:rsidRDefault="008F780C" w:rsidP="008F780C">
      <w:pPr>
        <w:pStyle w:val="a3"/>
        <w:jc w:val="right"/>
        <w:rPr>
          <w:sz w:val="24"/>
        </w:rPr>
      </w:pPr>
      <w:r w:rsidRPr="00BB3743">
        <w:rPr>
          <w:sz w:val="24"/>
        </w:rPr>
        <w:lastRenderedPageBreak/>
        <w:t>Приложение 1</w:t>
      </w:r>
    </w:p>
    <w:p w:rsidR="008F780C" w:rsidRPr="00BB3743" w:rsidRDefault="008F780C" w:rsidP="008F780C">
      <w:pPr>
        <w:pStyle w:val="a3"/>
        <w:jc w:val="right"/>
        <w:rPr>
          <w:sz w:val="24"/>
        </w:rPr>
      </w:pPr>
      <w:r w:rsidRPr="00BB3743">
        <w:rPr>
          <w:sz w:val="24"/>
        </w:rPr>
        <w:t>к приказу от 02.02.2023 № ОД-</w:t>
      </w:r>
      <w:r>
        <w:rPr>
          <w:sz w:val="24"/>
        </w:rPr>
        <w:t xml:space="preserve"> 01/020223</w:t>
      </w:r>
    </w:p>
    <w:p w:rsidR="008F780C" w:rsidRDefault="008F780C" w:rsidP="008F780C">
      <w:pPr>
        <w:pStyle w:val="a3"/>
        <w:jc w:val="center"/>
        <w:rPr>
          <w:b/>
          <w:bCs/>
          <w:color w:val="000000"/>
          <w:sz w:val="24"/>
        </w:rPr>
      </w:pPr>
      <w:r w:rsidRPr="00BB3743">
        <w:rPr>
          <w:b/>
          <w:bCs/>
          <w:color w:val="000000"/>
          <w:sz w:val="24"/>
        </w:rPr>
        <w:t>Дорожная карта</w:t>
      </w:r>
    </w:p>
    <w:p w:rsidR="008F780C" w:rsidRPr="00BB3743" w:rsidRDefault="008F780C" w:rsidP="008F780C">
      <w:pPr>
        <w:pStyle w:val="a3"/>
        <w:jc w:val="center"/>
        <w:rPr>
          <w:color w:val="000000"/>
          <w:sz w:val="24"/>
        </w:rPr>
      </w:pPr>
      <w:r w:rsidRPr="00BB3743">
        <w:rPr>
          <w:b/>
          <w:bCs/>
          <w:color w:val="000000"/>
          <w:sz w:val="24"/>
        </w:rPr>
        <w:t>по разработке ООП на основе федеральных образовательных программ в МОУ «Сторожевская СОШ»</w:t>
      </w:r>
    </w:p>
    <w:p w:rsidR="008F780C" w:rsidRPr="00BB3743" w:rsidRDefault="008F780C" w:rsidP="008F78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 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ООП должна  соответствовать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федеральным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общеобразовательным программам (ФОП), которые </w:t>
      </w:r>
      <w:proofErr w:type="spellStart"/>
      <w:r w:rsidRPr="00BB374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 утвердило приказами от 16.11.2022 № 992, от 16.11.2022 № 993, от 23.11.2022 № 1014 и от 24.11.2023 № 1026.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карта по разработке ООП на основе ФОП </w:t>
      </w:r>
      <w:proofErr w:type="gramStart"/>
      <w:r w:rsidRPr="00BB3743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 навигатора для реализации работы по приведению ООП,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которые реализуются в МОУ «Сторожевская СОШ», в соответствие с ФОП.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дорожной карты: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деятельности по приведению ООП НОО, ООО, СОО в соответствие с ФОП НОО, ООО, СОО.</w:t>
      </w: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рассчитана на период со 2 февраля 2022 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"/>
        <w:gridCol w:w="2864"/>
        <w:gridCol w:w="1457"/>
        <w:gridCol w:w="2760"/>
        <w:gridCol w:w="1692"/>
      </w:tblGrid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8F780C" w:rsidRPr="00BB3743" w:rsidTr="002B032B">
        <w:trPr>
          <w:trHeight w:val="5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приведению ООП,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создании рабочих групп по приведению ООП в соответствие с ФОП.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Рабочая группа по приведению ООП НОО в соответствие с ФОП НОО.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Рабочая группа по приведению ООП ООО в соответствие с ФОП ООО.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1–4-х классов.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5–9-х классов.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ЗД, классные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действующих ООП на предмет соответствия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 каждой ООП, уровня образования с выводами о соответствии требованиям ФОП и рекомендациями по приведению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Февраль–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заведующего библиотекой.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учебников для использования в образовательном процессе при реализации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ООПуровней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ООО, СОО в части, формируемой участниками образовательных отношений, и планов внеурочной деятельности НОО, ООО, СОО.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заместителя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ЗД, педагог-психолог, классные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УР, ВР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ВР.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ОО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приведение ООП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 локальные акты, регламентирующие приведение ООП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локальные акты с учетом требований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ФОП.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рабочей программе с учетом внедрения федеральных базовых рабочих программ.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ООП, приведенных в соответствие с ФОП на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 сентября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 заседания педагогического совета.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об утверждении ООП, приведенных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директора.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НОО с ФОП НОО: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планируемых результатов Заместитель директора. </w:t>
            </w:r>
          </w:p>
          <w:p w:rsidR="008F780C" w:rsidRPr="00BB3743" w:rsidRDefault="008F780C" w:rsidP="008F78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системы оценки достижения планируемых результатов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планируемых результатов в ООП ООО и приведение в соответствие с ФОП ООО;</w:t>
            </w:r>
          </w:p>
          <w:p w:rsidR="008F780C" w:rsidRPr="00BB3743" w:rsidRDefault="008F780C" w:rsidP="008F78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планируемых результатов в ООП СОО и приведение в соответствие с ФОП СОО;</w:t>
            </w:r>
          </w:p>
          <w:p w:rsidR="008F780C" w:rsidRPr="00BB3743" w:rsidRDefault="008F780C" w:rsidP="008F78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Февраль–апрель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СОО в соответствии с ФОП СОО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ООПНОО с ФОП НОО:</w:t>
            </w:r>
          </w:p>
          <w:p w:rsidR="008F780C" w:rsidRPr="00BB3743" w:rsidRDefault="008F780C" w:rsidP="008F78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8F780C" w:rsidRPr="00BB3743" w:rsidRDefault="008F780C" w:rsidP="008F78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 НОО в соответствии с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в ООП ООО федеральных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8F780C" w:rsidRPr="00BB3743" w:rsidRDefault="008F780C" w:rsidP="008F78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ООПООО в соответствии с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Федеральные базовые рабочие программы по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ООП СОО федеральных базовых рабочих программ по учебным предметам «Русский язык», «История», «Обществознание», «География» и «Основы безопасности жизнедеятельности»;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 СОО в соответствии с ФОП СОО.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базовые рабочие программы по учебным предметам «Русский язык», «История», «Обществознание», «География» и «Основы безопасности жизнедеятельности» в составе ООП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НОО с ФОП НОО: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НОО;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внеурочной деятельности с учетом направлений внеурочной деятельности и форм организации,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указанных в ФОП НОО;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НОО в соответствии с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внеурочной деятельности с учетом направлений внеурочной деятельности и форм организации, указанных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ООО;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 ООО в соответствии с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плана воспитательной работы ООП СОО и приведение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СОО в соответствии с ФОП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 по УР. 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Февраль–май 2023 года 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 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 учителей начальных классов.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ООП,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предметных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плана функционирования ВСОКО в условиях реализации ООП  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плана ВШК в условиях реализации ООП 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ВШК на учебный год.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о внедрении ФОП и приведении ООП НОО, ООО и СОО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нормативно-правовом, программном, кадровом и материально-техническом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BB3743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</w:tbl>
    <w:p w:rsidR="008F780C" w:rsidRPr="001834BA" w:rsidRDefault="008F780C" w:rsidP="008F780C">
      <w:pPr>
        <w:rPr>
          <w:sz w:val="28"/>
          <w:szCs w:val="28"/>
        </w:rPr>
      </w:pPr>
    </w:p>
    <w:p w:rsidR="000444A8" w:rsidRDefault="000444A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</w:rPr>
        <w:br w:type="page"/>
      </w:r>
    </w:p>
    <w:sectPr w:rsidR="000444A8" w:rsidSect="003F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49"/>
    <w:multiLevelType w:val="multilevel"/>
    <w:tmpl w:val="0F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5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4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D4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031AB"/>
    <w:multiLevelType w:val="multilevel"/>
    <w:tmpl w:val="65F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81E75"/>
    <w:multiLevelType w:val="multilevel"/>
    <w:tmpl w:val="40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34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60592"/>
    <w:multiLevelType w:val="multilevel"/>
    <w:tmpl w:val="CF0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30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40A16"/>
    <w:multiLevelType w:val="multilevel"/>
    <w:tmpl w:val="2F5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226A"/>
    <w:multiLevelType w:val="multilevel"/>
    <w:tmpl w:val="AB22DC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82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D5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F2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839D7"/>
    <w:multiLevelType w:val="multilevel"/>
    <w:tmpl w:val="7CE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1715F"/>
    <w:multiLevelType w:val="multilevel"/>
    <w:tmpl w:val="501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F6AD2"/>
    <w:multiLevelType w:val="multilevel"/>
    <w:tmpl w:val="4AA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2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80C"/>
    <w:rsid w:val="000444A8"/>
    <w:rsid w:val="000A5161"/>
    <w:rsid w:val="003F4863"/>
    <w:rsid w:val="00425A39"/>
    <w:rsid w:val="0070495F"/>
    <w:rsid w:val="00795F9D"/>
    <w:rsid w:val="008F780C"/>
    <w:rsid w:val="00A81879"/>
    <w:rsid w:val="00AB38DC"/>
    <w:rsid w:val="00C370A7"/>
    <w:rsid w:val="00F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80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7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8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F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поступление 07.2020</dc:creator>
  <cp:lastModifiedBy>user</cp:lastModifiedBy>
  <cp:revision>2</cp:revision>
  <dcterms:created xsi:type="dcterms:W3CDTF">2023-05-09T16:12:00Z</dcterms:created>
  <dcterms:modified xsi:type="dcterms:W3CDTF">2023-05-09T16:12:00Z</dcterms:modified>
</cp:coreProperties>
</file>